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65A2EE91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903E44">
        <w:rPr>
          <w:b/>
          <w:sz w:val="16"/>
          <w:szCs w:val="16"/>
        </w:rPr>
        <w:t>1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9D492" w14:textId="77777777" w:rsidR="00903E44" w:rsidRDefault="00903E44" w:rsidP="00903E44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Çiftçiyle Oğulları (Dinleme Metni)</w:t>
            </w:r>
          </w:p>
          <w:p w14:paraId="7947EFB7" w14:textId="297CE9BD" w:rsidR="00903E44" w:rsidRPr="00A87781" w:rsidRDefault="00903E44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4BD7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14:paraId="570A487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08B5433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C2A073D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3364796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092B193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6B3149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F2ABE6D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5D82AF2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0F46D78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0C18491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1AB9EA67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69623779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7F716CA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5D322A8F" w14:textId="77777777" w:rsidR="00903E44" w:rsidRPr="004E7DF8" w:rsidRDefault="00903E44" w:rsidP="00903E4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04D4CFE1" w14:textId="68978E6F" w:rsidR="009113D4" w:rsidRPr="00A87781" w:rsidRDefault="00903E44" w:rsidP="00903E44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0A7BD0" w14:textId="77777777" w:rsidR="00903E44" w:rsidRDefault="00DF1D85" w:rsidP="00903E44">
            <w:pPr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903E44">
              <w:rPr>
                <w:rFonts w:ascii="Tahoma" w:hAnsi="Tahoma" w:cs="Tahoma"/>
                <w:b/>
              </w:rPr>
              <w:t>Çiftçiyle Oğulları (Dinleme Metni)</w:t>
            </w:r>
          </w:p>
          <w:p w14:paraId="71576CFA" w14:textId="6A3CD6A4" w:rsidR="00DF1D85" w:rsidRPr="00A87781" w:rsidRDefault="00903E44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8A7A6C7" w:rsidR="00BE453B" w:rsidRPr="00A87781" w:rsidRDefault="00903E44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Büyüklerin küçüklere nasihat etmelerinin nedeni ne olabilir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4ECFB867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903E44" w:rsidRPr="00903E44">
              <w:rPr>
                <w:rFonts w:ascii="Tahoma" w:hAnsi="Tahoma" w:cs="Tahoma"/>
                <w:b/>
              </w:rPr>
              <w:t>Çiftçiyle Oğulları (Dinleme Metni)</w:t>
            </w:r>
            <w:r w:rsidR="00903E44">
              <w:rPr>
                <w:rFonts w:ascii="Tahoma" w:hAnsi="Tahoma" w:cs="Tahoma"/>
                <w:b/>
              </w:rPr>
              <w:t xml:space="preserve"> </w:t>
            </w:r>
            <w:r w:rsidR="00903E44" w:rsidRPr="00903E44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8D0F36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B168DF">
              <w:rPr>
                <w:bCs/>
                <w:sz w:val="16"/>
                <w:szCs w:val="16"/>
              </w:rPr>
              <w:t>2</w:t>
            </w:r>
            <w:r w:rsidR="00903E44">
              <w:rPr>
                <w:bCs/>
                <w:sz w:val="16"/>
                <w:szCs w:val="16"/>
              </w:rPr>
              <w:t>6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7326ABF" w14:textId="682599CE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B168DF">
              <w:rPr>
                <w:bCs/>
                <w:sz w:val="16"/>
                <w:szCs w:val="16"/>
              </w:rPr>
              <w:t>2</w:t>
            </w:r>
            <w:r w:rsidR="00903E44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9749760" w14:textId="77777777" w:rsidR="00217553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B168DF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903E44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903E44">
              <w:rPr>
                <w:bCs/>
                <w:iCs/>
                <w:sz w:val="16"/>
                <w:szCs w:val="16"/>
                <w:lang w:eastAsia="en-US"/>
              </w:rPr>
              <w:t>Metin karşılaştırma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10EBCEEC" w14:textId="77777777" w:rsidR="00903E44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229)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239C52E6" w14:textId="77777777" w:rsidR="00903E44" w:rsidRPr="00903E44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230) </w:t>
            </w:r>
            <w:r>
              <w:rPr>
                <w:rFonts w:ascii="Tahoma" w:hAnsi="Tahoma" w:cs="Tahoma"/>
                <w:b/>
              </w:rPr>
              <w:t xml:space="preserve">Bebeğe </w:t>
            </w:r>
            <w:proofErr w:type="gramStart"/>
            <w:r>
              <w:rPr>
                <w:rFonts w:ascii="Tahoma" w:hAnsi="Tahoma" w:cs="Tahoma"/>
                <w:b/>
              </w:rPr>
              <w:t>Ninni(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903E44">
              <w:rPr>
                <w:rFonts w:ascii="Tahoma" w:hAnsi="Tahoma" w:cs="Tahoma"/>
                <w:bCs/>
                <w:sz w:val="16"/>
                <w:szCs w:val="16"/>
              </w:rPr>
              <w:t>okunur. Anlama etkinlikleri yapılır.</w:t>
            </w:r>
          </w:p>
          <w:p w14:paraId="38B52568" w14:textId="75D2B2A4" w:rsidR="00903E44" w:rsidRPr="00A342EE" w:rsidRDefault="00903E44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545FF8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</w:t>
            </w:r>
            <w:r w:rsidRPr="00903E44">
              <w:rPr>
                <w:rFonts w:ascii="Tahoma" w:hAnsi="Tahoma" w:cs="Tahoma"/>
                <w:sz w:val="16"/>
                <w:szCs w:val="16"/>
              </w:rPr>
              <w:t>Sayfa 231</w:t>
            </w:r>
            <w:r w:rsidRPr="00903E44">
              <w:rPr>
                <w:rFonts w:ascii="Tahoma" w:hAnsi="Tahoma" w:cs="Tahoma"/>
                <w:sz w:val="16"/>
                <w:szCs w:val="16"/>
              </w:rPr>
              <w:t xml:space="preserve"> yapılır. Kontrol edilir.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5D55D940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45FF8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231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A78D" w14:textId="77777777" w:rsidR="002E180C" w:rsidRDefault="002E180C" w:rsidP="00161E3C">
      <w:r>
        <w:separator/>
      </w:r>
    </w:p>
  </w:endnote>
  <w:endnote w:type="continuationSeparator" w:id="0">
    <w:p w14:paraId="09AF77ED" w14:textId="77777777" w:rsidR="002E180C" w:rsidRDefault="002E18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27B8" w14:textId="77777777" w:rsidR="002E180C" w:rsidRDefault="002E180C" w:rsidP="00161E3C">
      <w:r>
        <w:separator/>
      </w:r>
    </w:p>
  </w:footnote>
  <w:footnote w:type="continuationSeparator" w:id="0">
    <w:p w14:paraId="31E83C3C" w14:textId="77777777" w:rsidR="002E180C" w:rsidRDefault="002E18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2026-03-06T18:17:00Z</dcterms:modified>
</cp:coreProperties>
</file>